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03F1" w:rsidRDefault="004C70F9" w:rsidP="008C03F1">
      <w:pPr>
        <w:pStyle w:val="a3"/>
        <w:spacing w:after="0" w:afterAutospacing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940425" cy="8238580"/>
            <wp:effectExtent l="0" t="0" r="3175" b="0"/>
            <wp:docPr id="1" name="Рисунок 1" descr="G:\User\Pictures\2018-04-28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User\Pictures\2018-04-28\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ECE" w:rsidRPr="00F33ECA" w:rsidRDefault="004C70F9" w:rsidP="008C03F1">
      <w:pPr>
        <w:pStyle w:val="a3"/>
        <w:spacing w:before="0" w:beforeAutospacing="0" w:after="0" w:afterAutospacing="0" w:line="0" w:lineRule="atLeast"/>
        <w:jc w:val="center"/>
      </w:pPr>
      <w:r>
        <w:t xml:space="preserve"> </w:t>
      </w:r>
    </w:p>
    <w:tbl>
      <w:tblPr>
        <w:tblpPr w:leftFromText="180" w:rightFromText="180" w:vertAnchor="text" w:horzAnchor="page" w:tblpX="7887" w:tblpY="296"/>
        <w:tblW w:w="3092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092"/>
      </w:tblGrid>
      <w:tr w:rsidR="008C03F1" w:rsidTr="00607578">
        <w:trPr>
          <w:trHeight w:val="816"/>
          <w:tblCellSpacing w:w="0" w:type="dxa"/>
        </w:trPr>
        <w:tc>
          <w:tcPr>
            <w:tcW w:w="3092" w:type="dxa"/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C03F1" w:rsidRDefault="004C70F9" w:rsidP="00607578">
            <w:pPr>
              <w:pStyle w:val="a3"/>
              <w:spacing w:before="0" w:beforeAutospacing="0" w:after="0" w:afterAutospacing="0" w:line="0" w:lineRule="atLeast"/>
              <w:ind w:right="-359"/>
              <w:rPr>
                <w:rFonts w:ascii="yandex-sans" w:hAnsi="yandex-sans"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 xml:space="preserve"> </w:t>
            </w:r>
          </w:p>
        </w:tc>
      </w:tr>
    </w:tbl>
    <w:p w:rsidR="008C03F1" w:rsidRDefault="008C03F1" w:rsidP="008C03F1">
      <w:pPr>
        <w:pStyle w:val="a3"/>
        <w:spacing w:after="0" w:afterAutospacing="0"/>
        <w:jc w:val="center"/>
      </w:pPr>
    </w:p>
    <w:p w:rsidR="004B3ECE" w:rsidRDefault="004B3ECE" w:rsidP="004C70F9">
      <w:pPr>
        <w:pStyle w:val="1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</w:p>
    <w:p w:rsidR="004C70F9" w:rsidRDefault="004C70F9" w:rsidP="004C70F9">
      <w:pPr>
        <w:pStyle w:val="1"/>
        <w:shd w:val="clear" w:color="auto" w:fill="FFFFFF"/>
        <w:spacing w:before="0" w:beforeAutospacing="0" w:after="0" w:afterAutospacing="0" w:line="0" w:lineRule="atLeast"/>
        <w:rPr>
          <w:color w:val="000000"/>
          <w:sz w:val="28"/>
          <w:szCs w:val="28"/>
        </w:rPr>
      </w:pPr>
    </w:p>
    <w:p w:rsidR="004C70F9" w:rsidRPr="004C70F9" w:rsidRDefault="004C70F9" w:rsidP="004C70F9">
      <w:pPr>
        <w:pStyle w:val="1"/>
        <w:shd w:val="clear" w:color="auto" w:fill="FFFFFF"/>
        <w:spacing w:before="0" w:beforeAutospacing="0" w:after="0" w:afterAutospacing="0" w:line="0" w:lineRule="atLeast"/>
        <w:rPr>
          <w:rFonts w:ascii="yandex-sans" w:hAnsi="yandex-sans"/>
          <w:color w:val="000000"/>
          <w:sz w:val="28"/>
          <w:szCs w:val="28"/>
        </w:rPr>
      </w:pPr>
      <w:bookmarkStart w:id="0" w:name="_GoBack"/>
      <w:bookmarkEnd w:id="0"/>
    </w:p>
    <w:tbl>
      <w:tblPr>
        <w:tblpPr w:leftFromText="180" w:rightFromText="180" w:vertAnchor="text" w:horzAnchor="margin" w:tblpY="21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9"/>
        <w:gridCol w:w="2401"/>
        <w:gridCol w:w="2213"/>
        <w:gridCol w:w="2213"/>
      </w:tblGrid>
      <w:tr w:rsidR="008C03F1" w:rsidRPr="003A3DBB" w:rsidTr="00074638">
        <w:tc>
          <w:tcPr>
            <w:tcW w:w="9366" w:type="dxa"/>
            <w:gridSpan w:val="4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  <w:r w:rsidRPr="003A3DBB">
              <w:rPr>
                <w:color w:val="000000"/>
                <w:sz w:val="24"/>
                <w:szCs w:val="24"/>
              </w:rPr>
              <w:lastRenderedPageBreak/>
              <w:t>Организационное обеспечение</w:t>
            </w:r>
          </w:p>
        </w:tc>
      </w:tr>
      <w:tr w:rsidR="008C03F1" w:rsidRPr="003A3DBB" w:rsidTr="00074638"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3A3DBB">
              <w:rPr>
                <w:b w:val="0"/>
                <w:color w:val="000000"/>
                <w:sz w:val="24"/>
                <w:szCs w:val="24"/>
              </w:rPr>
              <w:t>Нормативное обеспечение, закрепление стандартов поведения и декларация намерений</w:t>
            </w: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Разработка и принятие антикоррупционной политики организации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422DB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до</w:t>
            </w:r>
            <w:r w:rsidR="008C03F1" w:rsidRPr="003A3DBB">
              <w:rPr>
                <w:color w:val="000000"/>
              </w:rPr>
              <w:t xml:space="preserve"> 30.0</w:t>
            </w:r>
            <w:r w:rsidR="003825A5">
              <w:rPr>
                <w:color w:val="000000"/>
              </w:rPr>
              <w:t>4</w:t>
            </w:r>
            <w:r w:rsidR="008C03F1" w:rsidRPr="003A3DBB">
              <w:rPr>
                <w:color w:val="000000"/>
              </w:rPr>
              <w:t>.2018г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Разработка и утверждение плана реализации антикоррупционных мероприятий.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4B3ECE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</w:t>
            </w:r>
            <w:r w:rsidR="008C03F1" w:rsidRPr="003A3DBB">
              <w:rPr>
                <w:color w:val="000000"/>
              </w:rPr>
              <w:t>о 30.0</w:t>
            </w:r>
            <w:r w:rsidR="003825A5">
              <w:rPr>
                <w:color w:val="000000"/>
              </w:rPr>
              <w:t>4</w:t>
            </w:r>
            <w:r w:rsidR="008C03F1" w:rsidRPr="003A3DBB">
              <w:rPr>
                <w:color w:val="000000"/>
              </w:rPr>
              <w:t>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Разработка и принятие кодекса этики и служебного поведения работников организации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4B3ECE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</w:t>
            </w:r>
            <w:r w:rsidR="008C03F1" w:rsidRPr="003A3DBB">
              <w:rPr>
                <w:color w:val="000000"/>
              </w:rPr>
              <w:t>о 30.0</w:t>
            </w:r>
            <w:r w:rsidR="003825A5">
              <w:rPr>
                <w:color w:val="000000"/>
              </w:rPr>
              <w:t>4</w:t>
            </w:r>
            <w:r w:rsidR="008C03F1" w:rsidRPr="003A3DBB">
              <w:rPr>
                <w:color w:val="000000"/>
              </w:rPr>
              <w:t>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Разработка и принятие положения о конфликте интересов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4B3ECE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</w:t>
            </w:r>
            <w:r w:rsidR="008C03F1" w:rsidRPr="003A3DBB">
              <w:rPr>
                <w:color w:val="000000"/>
              </w:rPr>
              <w:t>о 30.0</w:t>
            </w:r>
            <w:r w:rsidR="003825A5">
              <w:rPr>
                <w:color w:val="000000"/>
              </w:rPr>
              <w:t>4</w:t>
            </w:r>
            <w:r w:rsidR="008C03F1" w:rsidRPr="003A3DBB">
              <w:rPr>
                <w:color w:val="000000"/>
              </w:rPr>
              <w:t>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Разработка и принятие порядка уведомления о склонении к совершению коррупционных нарушений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4B3ECE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</w:t>
            </w:r>
            <w:r w:rsidR="008C03F1" w:rsidRPr="003A3DBB">
              <w:rPr>
                <w:color w:val="000000"/>
              </w:rPr>
              <w:t>о 30.0</w:t>
            </w:r>
            <w:r w:rsidR="003825A5">
              <w:rPr>
                <w:color w:val="000000"/>
              </w:rPr>
              <w:t>4</w:t>
            </w:r>
            <w:r w:rsidR="008C03F1" w:rsidRPr="003A3DBB">
              <w:rPr>
                <w:color w:val="000000"/>
              </w:rPr>
              <w:t>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Определение должностных лиц (структурных подразделений), ответственных за профилактику коррупционных или иных правонарушений, внесение соответствующих изменений в должностные инструкции работников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4B3ECE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</w:t>
            </w:r>
            <w:r w:rsidR="008C03F1" w:rsidRPr="003A3DBB">
              <w:rPr>
                <w:color w:val="000000"/>
              </w:rPr>
              <w:t>о30.0</w:t>
            </w:r>
            <w:r w:rsidR="003825A5">
              <w:rPr>
                <w:color w:val="000000"/>
              </w:rPr>
              <w:t>4</w:t>
            </w:r>
            <w:r w:rsidR="008C03F1" w:rsidRPr="003A3DBB">
              <w:rPr>
                <w:color w:val="000000"/>
              </w:rPr>
              <w:t>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Разработка и введение специальных антикоррупционных процедур</w:t>
            </w: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 xml:space="preserve">Введение процедуры информирования работниками работодателя о случаях склонения их к совершению коррупционных нарушений и </w:t>
            </w:r>
            <w:r w:rsidRPr="003A3DBB">
              <w:rPr>
                <w:color w:val="000000"/>
              </w:rPr>
              <w:lastRenderedPageBreak/>
              <w:t>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4B3ECE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lastRenderedPageBreak/>
              <w:t>д</w:t>
            </w:r>
            <w:r w:rsidR="008C03F1" w:rsidRPr="003A3DBB">
              <w:rPr>
                <w:color w:val="000000"/>
              </w:rPr>
              <w:t>о 30.08.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proofErr w:type="gramStart"/>
            <w:r w:rsidRPr="003A3DBB">
              <w:rPr>
                <w:color w:val="000000"/>
              </w:rPr>
              <w:t>Введение процедуры информирования работодателя о ставшей известной работнику информации о случаях совершения коррупционных правонарушений другими работниками, контрагентами организации или иными лицами и порядка рассмотрения таких сообщений, включая создание доступных каналов передачи обозначенной информации (механизмов "обратной связи", телефона доверия и т.п.)</w:t>
            </w:r>
            <w:proofErr w:type="gramEnd"/>
          </w:p>
        </w:tc>
        <w:tc>
          <w:tcPr>
            <w:tcW w:w="2213" w:type="dxa"/>
            <w:shd w:val="clear" w:color="auto" w:fill="auto"/>
          </w:tcPr>
          <w:p w:rsidR="008C03F1" w:rsidRPr="003A3DBB" w:rsidRDefault="004B3ECE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</w:t>
            </w:r>
            <w:r w:rsidR="008C03F1" w:rsidRPr="003A3DBB">
              <w:rPr>
                <w:color w:val="000000"/>
              </w:rPr>
              <w:t>о 30.08.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Введение процедуры информирования работниками работодателя о возникновении конфликта интересов и порядка урегулирования выявленного конфликта интересов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4B3ECE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</w:t>
            </w:r>
            <w:r w:rsidR="008C03F1" w:rsidRPr="003A3DBB">
              <w:rPr>
                <w:color w:val="000000"/>
              </w:rPr>
              <w:t>о 30.08.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 xml:space="preserve">Введение процедур защиты работников, сообщивших о коррупционных правонарушениях в </w:t>
            </w:r>
            <w:r w:rsidRPr="003A3DBB">
              <w:rPr>
                <w:color w:val="000000"/>
              </w:rPr>
              <w:lastRenderedPageBreak/>
              <w:t>деятельности организации, от формальных и неформальных санкций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4B3ECE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lastRenderedPageBreak/>
              <w:t>д</w:t>
            </w:r>
            <w:r w:rsidR="008C03F1" w:rsidRPr="003A3DBB">
              <w:rPr>
                <w:color w:val="000000"/>
              </w:rPr>
              <w:t>о 30.08. 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Рабочая группа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Проведение периодической оценки коррупционных рисков в целях выявления сфер деятельности организации, наиболее подверженных таким рискам, и разработки соответствующих антикоррупционных мер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Ежегодно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Руководител</w:t>
            </w:r>
            <w:r w:rsidR="003825A5">
              <w:rPr>
                <w:color w:val="000000"/>
              </w:rPr>
              <w:t>ь</w:t>
            </w:r>
            <w:r w:rsidRPr="003A3DBB">
              <w:rPr>
                <w:color w:val="000000"/>
              </w:rPr>
              <w:t xml:space="preserve"> </w:t>
            </w:r>
            <w:r w:rsidR="003825A5">
              <w:rPr>
                <w:color w:val="000000"/>
              </w:rPr>
              <w:t xml:space="preserve"> </w:t>
            </w:r>
          </w:p>
        </w:tc>
      </w:tr>
      <w:tr w:rsidR="008C03F1" w:rsidRPr="003A3DBB" w:rsidTr="00074638"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Обучение и информирование работников</w:t>
            </w: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Размещение локальных нормативных актов, регламентирующих вопросы предупреждения и противодействия коррупции в организации, на сайт организации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4B3ECE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</w:t>
            </w:r>
            <w:r w:rsidR="008C03F1" w:rsidRPr="003A3DBB">
              <w:rPr>
                <w:color w:val="000000"/>
              </w:rPr>
              <w:t>о 30.08.2018</w:t>
            </w:r>
          </w:p>
        </w:tc>
        <w:tc>
          <w:tcPr>
            <w:tcW w:w="2213" w:type="dxa"/>
            <w:shd w:val="clear" w:color="auto" w:fill="auto"/>
          </w:tcPr>
          <w:p w:rsidR="008C03F1" w:rsidRPr="003825A5" w:rsidRDefault="003825A5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3825A5">
              <w:rPr>
                <w:b w:val="0"/>
                <w:color w:val="000000"/>
                <w:sz w:val="24"/>
                <w:szCs w:val="24"/>
              </w:rPr>
              <w:t>Старший воспитатель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Ознакомление работников под роспись с нормативными документами, регламентирующими вопросы предупреждения и противодействия коррупции в организации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4B3ECE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д</w:t>
            </w:r>
            <w:r w:rsidR="008C03F1" w:rsidRPr="003A3DBB">
              <w:rPr>
                <w:color w:val="000000"/>
              </w:rPr>
              <w:t>о 30.08.2018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Проведение обучающих мероприятий по вопросам профилактики и противодействия коррупции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2018-2019 год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8C03F1" w:rsidRPr="003A3DBB" w:rsidTr="00074638">
        <w:trPr>
          <w:trHeight w:val="2795"/>
        </w:trPr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Организация индивидуального консультирования работников по вопросам применения (соблюдения) антикоррупционных стандартов и процедур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По мере необходимости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8C03F1" w:rsidRPr="003A3DBB" w:rsidTr="00074638"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3A3DBB">
              <w:rPr>
                <w:b w:val="0"/>
                <w:color w:val="000000"/>
                <w:sz w:val="24"/>
                <w:szCs w:val="24"/>
              </w:rPr>
              <w:t>Обеспечение соответствия системы внутреннего контроля и аудита организации требованиям антикоррупционной политики организации</w:t>
            </w: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Осуществление регулярного контроля соблюдения внутренних процедур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2018-2019 год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Осуществление регулярного контроля данных бухгалтерского учета, наличия и достоверности первичных документов бухгалтерского учета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По мере необходимости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 w:after="0" w:after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:rsidR="008C03F1" w:rsidRPr="003A3DBB" w:rsidRDefault="008C03F1" w:rsidP="00074638">
            <w:pPr>
              <w:pStyle w:val="a3"/>
              <w:spacing w:before="274" w:beforeAutospacing="0" w:after="0" w:after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Профсоюзная организация</w:t>
            </w:r>
          </w:p>
          <w:p w:rsidR="008C03F1" w:rsidRPr="003A3DBB" w:rsidRDefault="003422DB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8C03F1" w:rsidRPr="003A3DBB" w:rsidTr="00074638">
        <w:tc>
          <w:tcPr>
            <w:tcW w:w="2539" w:type="dxa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Осуществление регулярного контроля экономической обоснованности расходов в сферах с высоким коррупционным риском: обмен деловыми подарками, представительские расходы, благотворительные пожертвования, вознаграждения внешним консультантам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По мере необходимости</w:t>
            </w:r>
          </w:p>
        </w:tc>
        <w:tc>
          <w:tcPr>
            <w:tcW w:w="2213" w:type="dxa"/>
            <w:shd w:val="clear" w:color="auto" w:fill="auto"/>
          </w:tcPr>
          <w:p w:rsidR="003825A5" w:rsidRDefault="003825A5" w:rsidP="00074638">
            <w:pPr>
              <w:pStyle w:val="a3"/>
              <w:spacing w:before="274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  <w:p w:rsidR="008C03F1" w:rsidRPr="003A3DBB" w:rsidRDefault="008C03F1" w:rsidP="00074638">
            <w:pPr>
              <w:pStyle w:val="a3"/>
              <w:spacing w:before="274" w:beforeAutospacing="0" w:after="0" w:after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Профсоюзная организация</w:t>
            </w:r>
          </w:p>
          <w:p w:rsidR="008C03F1" w:rsidRPr="003A3DBB" w:rsidRDefault="003422DB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8C03F1" w:rsidRPr="003A3DBB" w:rsidTr="00074638"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  <w:r w:rsidRPr="003A3DBB">
              <w:rPr>
                <w:b w:val="0"/>
                <w:color w:val="000000"/>
                <w:sz w:val="24"/>
                <w:szCs w:val="24"/>
              </w:rPr>
              <w:t>Оценка результатов проводимой антикоррупционной работы и распространение отчетных материалов</w:t>
            </w: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Проведение регулярной оценки результатов работы по противодействию коррупции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Один раз в год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3825A5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  <w:r w:rsidR="008C03F1" w:rsidRPr="003A3DBB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pStyle w:val="1"/>
              <w:spacing w:before="0" w:beforeAutospacing="0" w:after="0" w:afterAutospacing="0" w:line="0" w:lineRule="atLeast"/>
              <w:jc w:val="center"/>
              <w:rPr>
                <w:b w:val="0"/>
                <w:color w:val="000000"/>
                <w:sz w:val="24"/>
                <w:szCs w:val="24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 xml:space="preserve">Подготовка и распространение отчетных </w:t>
            </w:r>
            <w:r w:rsidRPr="003A3DBB">
              <w:rPr>
                <w:color w:val="000000"/>
              </w:rPr>
              <w:lastRenderedPageBreak/>
              <w:t>материалов о проводимой работе и достигнутых результатах в сфере противодействия коррупции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lastRenderedPageBreak/>
              <w:t>Один раз в год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</w:p>
        </w:tc>
      </w:tr>
      <w:tr w:rsidR="008C03F1" w:rsidRPr="003A3DBB" w:rsidTr="00074638">
        <w:trPr>
          <w:trHeight w:val="3776"/>
        </w:trPr>
        <w:tc>
          <w:tcPr>
            <w:tcW w:w="2539" w:type="dxa"/>
            <w:vMerge w:val="restart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color w:val="000000"/>
              </w:rPr>
            </w:pPr>
            <w:r w:rsidRPr="003A3DBB">
              <w:rPr>
                <w:color w:val="000000"/>
              </w:rPr>
              <w:lastRenderedPageBreak/>
              <w:t>Сотрудничество с правоохранительными органами в сфере противодействия коррупции</w:t>
            </w:r>
          </w:p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Оказание содействия уполномоченным представителям контрольн</w:t>
            </w:r>
            <w:proofErr w:type="gramStart"/>
            <w:r w:rsidRPr="003A3DBB">
              <w:rPr>
                <w:color w:val="000000"/>
              </w:rPr>
              <w:t>о-</w:t>
            </w:r>
            <w:proofErr w:type="gramEnd"/>
            <w:r w:rsidRPr="003A3DBB">
              <w:rPr>
                <w:color w:val="000000"/>
              </w:rPr>
              <w:t xml:space="preserve"> надзорных и правоохранительных органов при проведении ими проверок деятельности организации по противодействию коррупции.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По мере необходимости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3825A5" w:rsidP="00074638">
            <w:pPr>
              <w:pStyle w:val="a3"/>
              <w:spacing w:before="274" w:beforeAutospacing="0" w:after="0" w:after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>заведующий</w:t>
            </w:r>
            <w:r w:rsidR="008C03F1" w:rsidRPr="003A3DBB">
              <w:rPr>
                <w:color w:val="000000"/>
              </w:rPr>
              <w:t xml:space="preserve"> Профсоюзная организация</w:t>
            </w:r>
          </w:p>
          <w:p w:rsidR="008C03F1" w:rsidRPr="003A3DBB" w:rsidRDefault="003422DB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  <w:r>
              <w:rPr>
                <w:color w:val="000000"/>
              </w:rPr>
              <w:t xml:space="preserve"> </w:t>
            </w:r>
          </w:p>
        </w:tc>
      </w:tr>
      <w:tr w:rsidR="008C03F1" w:rsidRPr="003A3DBB" w:rsidTr="00074638">
        <w:tc>
          <w:tcPr>
            <w:tcW w:w="2539" w:type="dxa"/>
            <w:vMerge/>
            <w:shd w:val="clear" w:color="auto" w:fill="auto"/>
          </w:tcPr>
          <w:p w:rsidR="008C03F1" w:rsidRPr="003A3DBB" w:rsidRDefault="008C03F1" w:rsidP="00074638">
            <w:pPr>
              <w:jc w:val="center"/>
              <w:rPr>
                <w:rFonts w:ascii="yandex-sans" w:hAnsi="yandex-sans"/>
                <w:color w:val="000000"/>
              </w:rPr>
            </w:pPr>
          </w:p>
        </w:tc>
        <w:tc>
          <w:tcPr>
            <w:tcW w:w="2401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0" w:beforeAutospacing="0" w:after="0" w:afterAutospacing="0" w:line="0" w:lineRule="atLeast"/>
              <w:jc w:val="center"/>
              <w:rPr>
                <w:rFonts w:ascii="yandex-sans" w:hAnsi="yandex-sans"/>
                <w:color w:val="000000"/>
              </w:rPr>
            </w:pPr>
            <w:r w:rsidRPr="003A3DBB">
              <w:rPr>
                <w:color w:val="000000"/>
              </w:rPr>
              <w:t>Закрепление ответственности за направление сообщения в соответствующие правоохранительные органы о случаях совершения коррупционных правонарушений.</w:t>
            </w: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</w:p>
        </w:tc>
        <w:tc>
          <w:tcPr>
            <w:tcW w:w="2213" w:type="dxa"/>
            <w:shd w:val="clear" w:color="auto" w:fill="auto"/>
          </w:tcPr>
          <w:p w:rsidR="008C03F1" w:rsidRPr="003A3DBB" w:rsidRDefault="008C03F1" w:rsidP="00074638">
            <w:pPr>
              <w:pStyle w:val="a3"/>
              <w:spacing w:before="274" w:beforeAutospacing="0"/>
              <w:jc w:val="center"/>
              <w:rPr>
                <w:rFonts w:ascii="yandex-sans" w:hAnsi="yandex-sans"/>
                <w:color w:val="000000"/>
              </w:rPr>
            </w:pPr>
          </w:p>
        </w:tc>
      </w:tr>
    </w:tbl>
    <w:p w:rsidR="008C03F1" w:rsidRDefault="008C03F1" w:rsidP="008C03F1">
      <w:pPr>
        <w:pStyle w:val="1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color w:val="000000"/>
        </w:rPr>
      </w:pPr>
      <w:r>
        <w:rPr>
          <w:color w:val="000000"/>
        </w:rPr>
        <w:t xml:space="preserve"> </w:t>
      </w:r>
    </w:p>
    <w:p w:rsidR="008C03F1" w:rsidRDefault="008C03F1" w:rsidP="008C03F1">
      <w:pPr>
        <w:pStyle w:val="1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color w:val="000000"/>
        </w:rPr>
      </w:pPr>
    </w:p>
    <w:p w:rsidR="008C03F1" w:rsidRDefault="008C03F1" w:rsidP="008C03F1">
      <w:pPr>
        <w:pStyle w:val="1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color w:val="000000"/>
        </w:rPr>
      </w:pPr>
    </w:p>
    <w:p w:rsidR="008C03F1" w:rsidRDefault="008C03F1" w:rsidP="008C03F1">
      <w:pPr>
        <w:pStyle w:val="1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color w:val="000000"/>
        </w:rPr>
      </w:pPr>
    </w:p>
    <w:p w:rsidR="008C03F1" w:rsidRDefault="008C03F1" w:rsidP="008C03F1">
      <w:pPr>
        <w:pStyle w:val="1"/>
        <w:shd w:val="clear" w:color="auto" w:fill="FFFFFF"/>
        <w:spacing w:before="0" w:beforeAutospacing="0" w:after="0" w:afterAutospacing="0" w:line="0" w:lineRule="atLeast"/>
        <w:ind w:left="720"/>
        <w:jc w:val="center"/>
        <w:rPr>
          <w:color w:val="000000"/>
        </w:rPr>
      </w:pPr>
    </w:p>
    <w:sectPr w:rsidR="008C03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5F96"/>
    <w:rsid w:val="000D5F96"/>
    <w:rsid w:val="001712E0"/>
    <w:rsid w:val="003422DB"/>
    <w:rsid w:val="003825A5"/>
    <w:rsid w:val="004B3ECE"/>
    <w:rsid w:val="004C4BEF"/>
    <w:rsid w:val="004C70F9"/>
    <w:rsid w:val="00607578"/>
    <w:rsid w:val="00623913"/>
    <w:rsid w:val="0063532A"/>
    <w:rsid w:val="008C03F1"/>
    <w:rsid w:val="00D24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C03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03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8C03F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422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2D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03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8C03F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03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rsid w:val="008C03F1"/>
    <w:pPr>
      <w:spacing w:before="100" w:beforeAutospacing="1" w:after="100" w:afterAutospacing="1"/>
    </w:pPr>
  </w:style>
  <w:style w:type="paragraph" w:styleId="a4">
    <w:name w:val="Balloon Text"/>
    <w:basedOn w:val="a"/>
    <w:link w:val="a5"/>
    <w:uiPriority w:val="99"/>
    <w:semiHidden/>
    <w:unhideWhenUsed/>
    <w:rsid w:val="003422D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422D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661</Words>
  <Characters>3770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User</cp:lastModifiedBy>
  <cp:revision>13</cp:revision>
  <cp:lastPrinted>2018-04-28T06:01:00Z</cp:lastPrinted>
  <dcterms:created xsi:type="dcterms:W3CDTF">2018-04-23T05:33:00Z</dcterms:created>
  <dcterms:modified xsi:type="dcterms:W3CDTF">2018-04-28T06:31:00Z</dcterms:modified>
</cp:coreProperties>
</file>